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AC" w:rsidRPr="00AF6FAC" w:rsidRDefault="00AF6FAC" w:rsidP="00AF6FAC">
      <w:pPr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val="ru-RU"/>
        </w:rPr>
      </w:pPr>
      <w:bookmarkStart w:id="0" w:name="_GoBack"/>
      <w:bookmarkEnd w:id="0"/>
      <w:r w:rsidRPr="00AF6FAC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highlight w:val="yellow"/>
          <w:lang w:val="ru-RU"/>
        </w:rPr>
        <w:t>МОВА ОСВІТНЬОГО ПРОЦЕСУ У КЗДО № 306 ДМР</w:t>
      </w:r>
    </w:p>
    <w:p w:rsidR="004B0BFF" w:rsidRDefault="004B0BFF" w:rsidP="004B0BFF">
      <w:pPr>
        <w:ind w:firstLine="720"/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Мовою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у КЗДО № 306 ДМР «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СТРУМОЧОК»   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                               є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державна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4B0BFF" w:rsidRPr="004B0BFF" w:rsidRDefault="004B0BFF" w:rsidP="004B0BFF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Стаття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6.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Державна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мова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України</w:t>
      </w:r>
      <w:proofErr w:type="spellEnd"/>
    </w:p>
    <w:p w:rsidR="004B0BFF" w:rsidRPr="004B0BFF" w:rsidRDefault="004B0BFF" w:rsidP="004B0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Державною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мовою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BFF" w:rsidRPr="004B0BFF" w:rsidRDefault="004B0BFF" w:rsidP="004B0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державна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обов’язково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застосовується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всій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здійсненні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органами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законодавчої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виконавчої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договорах, у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закладах в межах і порядку,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визначаються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цим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Законом. Держава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використанню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засобах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масової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науці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культурі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сферах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суспільного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BFF" w:rsidRPr="004B0BFF" w:rsidRDefault="004B0BFF" w:rsidP="004B0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Обов’язковість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сприяння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використанню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тій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інший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суспільного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тлумачитися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заперечення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применшення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права на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регіональними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мовами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мовами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меншин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відповідній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та на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територіях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поширення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BFF" w:rsidRPr="004B0BFF" w:rsidRDefault="004B0BFF" w:rsidP="004B0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Норми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встановлюються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FAC" w:rsidRPr="004B0BFF">
        <w:rPr>
          <w:rFonts w:ascii="Times New Roman" w:hAnsi="Times New Roman" w:cs="Times New Roman"/>
          <w:sz w:val="28"/>
          <w:szCs w:val="28"/>
          <w:lang w:val="ru-RU"/>
        </w:rPr>
        <w:t>у словников</w:t>
      </w:r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українському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правописі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. Порядок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словників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довідників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правопису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загальнообов’язкових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довідкових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посібників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використанні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порядок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офіційного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видання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цих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довідників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визначаються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Кабінетом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. Держава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використанню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нормативної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української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засобах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масової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публічних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сферах</w:t>
      </w:r>
    </w:p>
    <w:p w:rsidR="004B0BFF" w:rsidRPr="004B0BFF" w:rsidRDefault="004B0BFF" w:rsidP="004B0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Жодне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Закону не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тлумачитися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спрямоване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звуження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сфери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B0BFF" w:rsidRPr="004B0BFF" w:rsidRDefault="004B0BFF" w:rsidP="004B0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Закон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“Про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дошкільну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Верховної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(ВВР), 2001, № 49, ст.259)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внесеними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Законами № 2145-VIII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05.09.2017, ВВР, 2017, № 38-39, ст.380}</w:t>
      </w:r>
    </w:p>
    <w:p w:rsidR="004B0BFF" w:rsidRPr="004B0BFF" w:rsidRDefault="004B0BFF" w:rsidP="004B0B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Стаття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10.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дошкільній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освіті</w:t>
      </w:r>
      <w:proofErr w:type="spellEnd"/>
    </w:p>
    <w:p w:rsidR="004B0BFF" w:rsidRPr="004B0BFF" w:rsidRDefault="004B0BFF" w:rsidP="004B0BF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дошкільній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освіті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статтею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20 Закону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“Про засади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мовної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0BFF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4B0BFF">
        <w:rPr>
          <w:rFonts w:ascii="Times New Roman" w:hAnsi="Times New Roman" w:cs="Times New Roman"/>
          <w:sz w:val="28"/>
          <w:szCs w:val="28"/>
          <w:lang w:val="ru-RU"/>
        </w:rPr>
        <w:t>”.</w:t>
      </w:r>
    </w:p>
    <w:p w:rsidR="004B0BFF" w:rsidRPr="004B0BFF" w:rsidRDefault="004B0BFF" w:rsidP="004B0BFF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B0BFF" w:rsidRPr="004B0B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07C"/>
    <w:multiLevelType w:val="hybridMultilevel"/>
    <w:tmpl w:val="35405F02"/>
    <w:lvl w:ilvl="0" w:tplc="15F83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71BD5"/>
    <w:multiLevelType w:val="multilevel"/>
    <w:tmpl w:val="DBDA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C7"/>
    <w:rsid w:val="002C60B2"/>
    <w:rsid w:val="003471C5"/>
    <w:rsid w:val="0035798B"/>
    <w:rsid w:val="004B0BFF"/>
    <w:rsid w:val="005723C7"/>
    <w:rsid w:val="00A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A280E"/>
  <w15:chartTrackingRefBased/>
  <w15:docId w15:val="{FA092954-8B36-4F78-AC53-BC26C3ED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2023-05-11T16:59:00Z</dcterms:created>
  <dcterms:modified xsi:type="dcterms:W3CDTF">2023-05-12T09:54:00Z</dcterms:modified>
</cp:coreProperties>
</file>